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F9C" w:rsidRPr="00F14F9C" w:rsidRDefault="00F14F9C" w:rsidP="00F14F9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F14F9C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14F9C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14F9C" w:rsidRPr="00F14F9C" w:rsidRDefault="00F14F9C" w:rsidP="00F14F9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4F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14F9C" w:rsidRPr="00F14F9C" w:rsidRDefault="00F14F9C" w:rsidP="00F14F9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4F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14F9C" w:rsidRPr="00F14F9C" w:rsidRDefault="00F14F9C" w:rsidP="00F14F9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4F9C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F14F9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14F9C" w:rsidRPr="00F14F9C" w:rsidRDefault="00F14F9C" w:rsidP="00F14F9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4F9C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F14F9C" w:rsidRPr="00F14F9C" w:rsidRDefault="00F14F9C" w:rsidP="00F14F9C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4F9C" w:rsidRPr="00F14F9C" w:rsidRDefault="00F14F9C" w:rsidP="00F14F9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4F9C" w:rsidRPr="00F14F9C" w:rsidRDefault="00F14F9C" w:rsidP="00F14F9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4F9C" w:rsidRPr="00F14F9C" w:rsidRDefault="00F14F9C" w:rsidP="00F14F9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4F9C" w:rsidRPr="00F14F9C" w:rsidRDefault="00F14F9C" w:rsidP="00F14F9C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14F9C" w:rsidRPr="00F14F9C" w:rsidRDefault="00F14F9C" w:rsidP="00F1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14F9C" w:rsidRPr="00F14F9C" w:rsidRDefault="00F14F9C" w:rsidP="00F1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A7D89" w:rsidRPr="007A7D89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Профессиональная этика и культура руководителя в образовательной организации</w:t>
      </w:r>
      <w:r w:rsidRPr="00F14F9C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14F9C" w:rsidRPr="00F14F9C" w:rsidRDefault="00F14F9C" w:rsidP="00F1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F14F9C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14F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14F9C" w:rsidRPr="00F14F9C" w:rsidTr="00F14F9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14F9C" w:rsidRPr="00F14F9C" w:rsidTr="00F14F9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14F9C" w:rsidRPr="00F14F9C" w:rsidTr="00F14F9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4F9C" w:rsidRPr="00F14F9C" w:rsidTr="00F14F9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14F9C" w:rsidRPr="00F14F9C" w:rsidTr="00F14F9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4F9C" w:rsidRPr="00F14F9C" w:rsidTr="00F14F9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14F9C" w:rsidRPr="00F14F9C" w:rsidTr="00F14F9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4F9C" w:rsidRPr="00F14F9C" w:rsidRDefault="00F14F9C" w:rsidP="00F14F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9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14F9C" w:rsidRPr="00F14F9C" w:rsidRDefault="00F14F9C" w:rsidP="00F1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14F9C" w:rsidRPr="00F14F9C" w:rsidRDefault="00F14F9C" w:rsidP="00F14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14F9C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A7D89" w:rsidRPr="007A7D89">
        <w:rPr>
          <w:rFonts w:ascii="Times New Roman" w:eastAsia="Times New Roman" w:hAnsi="Times New Roman" w:cs="Times New Roman"/>
          <w:i/>
          <w:sz w:val="24"/>
          <w:szCs w:val="24"/>
        </w:rPr>
        <w:t>Профессиональная этика и культура руководителя в образовательной организации</w:t>
      </w:r>
      <w:r w:rsidRPr="00F14F9C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14F9C" w:rsidRPr="00F14F9C" w:rsidRDefault="00F14F9C" w:rsidP="00F14F9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F14F9C" w:rsidRPr="00F14F9C" w:rsidRDefault="00F14F9C" w:rsidP="00F14F9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14F9C" w:rsidRPr="00F14F9C" w:rsidRDefault="00F14F9C" w:rsidP="00F14F9C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F14F9C" w:rsidRPr="00F14F9C" w:rsidRDefault="00F14F9C" w:rsidP="00F14F9C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14F9C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14F9C" w:rsidRPr="00F14F9C" w:rsidRDefault="00F14F9C" w:rsidP="00F14F9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F14F9C" w:rsidRPr="00F14F9C" w:rsidRDefault="00F14F9C" w:rsidP="00F14F9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F9C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F14F9C" w:rsidRPr="00F14F9C" w:rsidRDefault="00F14F9C" w:rsidP="00F14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14F9C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F14F9C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F14F9C">
        <w:rPr>
          <w:rFonts w:ascii="Times New Roman" w:eastAsia="Times New Roman" w:hAnsi="Times New Roman" w:cs="Times New Roman"/>
          <w:sz w:val="24"/>
        </w:rPr>
        <w:t xml:space="preserve">а) </w:t>
      </w:r>
      <w:r w:rsidR="007A7D89">
        <w:rPr>
          <w:rFonts w:ascii="Times New Roman" w:eastAsia="Times New Roman" w:hAnsi="Times New Roman" w:cs="Times New Roman"/>
          <w:sz w:val="24"/>
        </w:rPr>
        <w:t>Мухина М.В.</w:t>
      </w:r>
    </w:p>
    <w:p w:rsidR="00F14F9C" w:rsidRPr="00F14F9C" w:rsidRDefault="00F14F9C" w:rsidP="00F14F9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F9C" w:rsidRPr="00F14F9C" w:rsidRDefault="00F14F9C" w:rsidP="00F14F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4F9C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14F9C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F14F9C" w:rsidRPr="00F14F9C" w:rsidRDefault="00F14F9C" w:rsidP="00F14F9C">
      <w:pPr>
        <w:rPr>
          <w:rFonts w:ascii="Calibri" w:eastAsia="Times New Roman" w:hAnsi="Calibri" w:cs="Times New Roman"/>
          <w:sz w:val="2"/>
          <w:szCs w:val="2"/>
        </w:rPr>
      </w:pPr>
      <w:r w:rsidRPr="00F14F9C">
        <w:rPr>
          <w:rFonts w:ascii="Calibri" w:eastAsia="Times New Roman" w:hAnsi="Calibri" w:cs="Times New Roman"/>
        </w:rPr>
        <w:br w:type="page"/>
      </w:r>
    </w:p>
    <w:bookmarkEnd w:id="0"/>
    <w:p w:rsidR="00B142AB" w:rsidRDefault="00A31FD7">
      <w:pPr>
        <w:rPr>
          <w:sz w:val="0"/>
          <w:szCs w:val="0"/>
        </w:rPr>
      </w:pPr>
      <w:r>
        <w:lastRenderedPageBreak/>
        <w:br w:type="page"/>
      </w:r>
    </w:p>
    <w:p w:rsidR="00B142AB" w:rsidRPr="00A31FD7" w:rsidRDefault="002C53C0">
      <w:pPr>
        <w:rPr>
          <w:sz w:val="0"/>
          <w:szCs w:val="0"/>
        </w:rPr>
      </w:pPr>
      <w:r w:rsidRPr="002C53C0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Документы сканера\3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FD7" w:rsidRPr="00A31FD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142A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26" w:type="dxa"/>
          </w:tcPr>
          <w:p w:rsidR="00B142AB" w:rsidRDefault="00B142AB"/>
        </w:tc>
        <w:tc>
          <w:tcPr>
            <w:tcW w:w="1135" w:type="dxa"/>
          </w:tcPr>
          <w:p w:rsidR="00B142AB" w:rsidRDefault="00B142AB"/>
        </w:tc>
        <w:tc>
          <w:tcPr>
            <w:tcW w:w="85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  <w:tc>
          <w:tcPr>
            <w:tcW w:w="1702" w:type="dxa"/>
          </w:tcPr>
          <w:p w:rsidR="00B142AB" w:rsidRDefault="00B142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142AB">
        <w:trPr>
          <w:trHeight w:hRule="exact" w:val="277"/>
        </w:trPr>
        <w:tc>
          <w:tcPr>
            <w:tcW w:w="4679" w:type="dxa"/>
          </w:tcPr>
          <w:p w:rsidR="00B142AB" w:rsidRDefault="00B142AB"/>
        </w:tc>
        <w:tc>
          <w:tcPr>
            <w:tcW w:w="426" w:type="dxa"/>
          </w:tcPr>
          <w:p w:rsidR="00B142AB" w:rsidRDefault="00B142AB"/>
        </w:tc>
        <w:tc>
          <w:tcPr>
            <w:tcW w:w="1135" w:type="dxa"/>
          </w:tcPr>
          <w:p w:rsidR="00B142AB" w:rsidRDefault="00B142AB"/>
        </w:tc>
        <w:tc>
          <w:tcPr>
            <w:tcW w:w="85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  <w:tc>
          <w:tcPr>
            <w:tcW w:w="170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</w:tr>
      <w:tr w:rsidR="00B142AB" w:rsidRPr="002C53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A31FD7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142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2AB" w:rsidRPr="002C53C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A31FD7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2AB" w:rsidRPr="00A31FD7" w:rsidRDefault="00B142AB"/>
        </w:tc>
        <w:tc>
          <w:tcPr>
            <w:tcW w:w="852" w:type="dxa"/>
          </w:tcPr>
          <w:p w:rsidR="00B142AB" w:rsidRPr="00A31FD7" w:rsidRDefault="00B142AB"/>
        </w:tc>
        <w:tc>
          <w:tcPr>
            <w:tcW w:w="993" w:type="dxa"/>
          </w:tcPr>
          <w:p w:rsidR="00B142AB" w:rsidRPr="00A31FD7" w:rsidRDefault="00B142AB"/>
        </w:tc>
        <w:tc>
          <w:tcPr>
            <w:tcW w:w="1702" w:type="dxa"/>
          </w:tcPr>
          <w:p w:rsidR="00B142AB" w:rsidRPr="00A31FD7" w:rsidRDefault="00B142AB"/>
        </w:tc>
        <w:tc>
          <w:tcPr>
            <w:tcW w:w="993" w:type="dxa"/>
          </w:tcPr>
          <w:p w:rsidR="00B142AB" w:rsidRPr="00A31FD7" w:rsidRDefault="00B142AB"/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142AB" w:rsidRPr="002C53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A31FD7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B142AB" w:rsidRPr="00A31FD7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A31F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142AB" w:rsidRPr="002C53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B142AB" w:rsidRPr="002C53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Груздева М.Л.</w:t>
            </w:r>
          </w:p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2AB" w:rsidRPr="002C53C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142AB" w:rsidRPr="002C53C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142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2AB" w:rsidRPr="002C53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2AB" w:rsidRPr="00F70196" w:rsidRDefault="00B142AB"/>
        </w:tc>
        <w:tc>
          <w:tcPr>
            <w:tcW w:w="85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142AB" w:rsidRPr="002C53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142AB" w:rsidRPr="002C53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B142AB" w:rsidRPr="002C53C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Груздева М.Л.</w:t>
            </w:r>
          </w:p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2AB" w:rsidRPr="002C53C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142AB" w:rsidRPr="002C53C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142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2AB" w:rsidRPr="002C53C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2AB" w:rsidRPr="00F70196" w:rsidRDefault="00B142AB"/>
        </w:tc>
        <w:tc>
          <w:tcPr>
            <w:tcW w:w="85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142AB" w:rsidRPr="002C53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B142AB" w:rsidRPr="002C53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B142AB" w:rsidRPr="002C53C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Груздева М.Л.</w:t>
            </w:r>
          </w:p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 w:rsidRPr="002C53C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</w:tr>
      <w:tr w:rsidR="00B142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142AB" w:rsidRDefault="00B142AB"/>
        </w:tc>
        <w:tc>
          <w:tcPr>
            <w:tcW w:w="85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  <w:tc>
          <w:tcPr>
            <w:tcW w:w="170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</w:tr>
      <w:tr w:rsidR="00B142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142AB">
        <w:trPr>
          <w:trHeight w:hRule="exact" w:val="527"/>
        </w:trPr>
        <w:tc>
          <w:tcPr>
            <w:tcW w:w="4679" w:type="dxa"/>
          </w:tcPr>
          <w:p w:rsidR="00B142AB" w:rsidRDefault="00B142AB"/>
        </w:tc>
        <w:tc>
          <w:tcPr>
            <w:tcW w:w="426" w:type="dxa"/>
          </w:tcPr>
          <w:p w:rsidR="00B142AB" w:rsidRDefault="00B142AB"/>
        </w:tc>
        <w:tc>
          <w:tcPr>
            <w:tcW w:w="1135" w:type="dxa"/>
          </w:tcPr>
          <w:p w:rsidR="00B142AB" w:rsidRDefault="00B142AB"/>
        </w:tc>
        <w:tc>
          <w:tcPr>
            <w:tcW w:w="85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  <w:tc>
          <w:tcPr>
            <w:tcW w:w="170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</w:tr>
      <w:tr w:rsidR="00B142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</w:pPr>
            <w:r w:rsidRPr="00F7019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2AB" w:rsidRPr="002C53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2AB" w:rsidRPr="00F70196" w:rsidRDefault="00B142AB"/>
        </w:tc>
        <w:tc>
          <w:tcPr>
            <w:tcW w:w="85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B142AB" w:rsidRPr="002C53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B142AB" w:rsidRPr="002C53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B142AB" w:rsidRPr="002C53C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Груздева М.Л.</w:t>
            </w:r>
          </w:p>
        </w:tc>
        <w:tc>
          <w:tcPr>
            <w:tcW w:w="1702" w:type="dxa"/>
          </w:tcPr>
          <w:p w:rsidR="00B142AB" w:rsidRPr="00F70196" w:rsidRDefault="00B142AB"/>
        </w:tc>
        <w:tc>
          <w:tcPr>
            <w:tcW w:w="993" w:type="dxa"/>
          </w:tcPr>
          <w:p w:rsidR="00B142AB" w:rsidRPr="00F70196" w:rsidRDefault="00B142AB"/>
        </w:tc>
      </w:tr>
      <w:tr w:rsidR="00B142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2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  <w:tc>
          <w:tcPr>
            <w:tcW w:w="1702" w:type="dxa"/>
          </w:tcPr>
          <w:p w:rsidR="00B142AB" w:rsidRDefault="00B142AB"/>
        </w:tc>
        <w:tc>
          <w:tcPr>
            <w:tcW w:w="993" w:type="dxa"/>
          </w:tcPr>
          <w:p w:rsidR="00B142AB" w:rsidRDefault="00B142AB"/>
        </w:tc>
      </w:tr>
      <w:tr w:rsidR="00B142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B142AB" w:rsidRDefault="00A31F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4"/>
        <w:gridCol w:w="7"/>
        <w:gridCol w:w="156"/>
        <w:gridCol w:w="9"/>
        <w:gridCol w:w="290"/>
        <w:gridCol w:w="43"/>
        <w:gridCol w:w="1408"/>
        <w:gridCol w:w="83"/>
        <w:gridCol w:w="1512"/>
        <w:gridCol w:w="121"/>
        <w:gridCol w:w="119"/>
        <w:gridCol w:w="706"/>
        <w:gridCol w:w="90"/>
        <w:gridCol w:w="596"/>
        <w:gridCol w:w="76"/>
        <w:gridCol w:w="1026"/>
        <w:gridCol w:w="51"/>
        <w:gridCol w:w="543"/>
        <w:gridCol w:w="640"/>
        <w:gridCol w:w="53"/>
        <w:gridCol w:w="614"/>
        <w:gridCol w:w="48"/>
        <w:gridCol w:w="323"/>
        <w:gridCol w:w="21"/>
        <w:gridCol w:w="36"/>
        <w:gridCol w:w="938"/>
      </w:tblGrid>
      <w:tr w:rsidR="00B142AB" w:rsidTr="00FC202F">
        <w:trPr>
          <w:trHeight w:hRule="exact" w:val="416"/>
        </w:trPr>
        <w:tc>
          <w:tcPr>
            <w:tcW w:w="4513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787" w:type="dxa"/>
            <w:gridSpan w:val="13"/>
          </w:tcPr>
          <w:p w:rsidR="00B142AB" w:rsidRDefault="00B142AB"/>
        </w:tc>
        <w:tc>
          <w:tcPr>
            <w:tcW w:w="9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142AB" w:rsidRPr="002C53C0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142AB" w:rsidRPr="002C53C0" w:rsidTr="0039306B">
        <w:trPr>
          <w:trHeight w:hRule="exact" w:val="72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"Профессиональная этика и культура руководителя образованием" является формирование нравственно-этических норм и профессиональной культуры руководителя образовательного учреждения.</w:t>
            </w:r>
          </w:p>
        </w:tc>
      </w:tr>
      <w:tr w:rsidR="00B142AB" w:rsidTr="0039306B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об особой ответственности руководителя образовательного учреждения,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способности совершенствования своего профессионального и культурного уровня.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72" w:type="dxa"/>
            <w:gridSpan w:val="3"/>
          </w:tcPr>
          <w:p w:rsidR="00B142AB" w:rsidRPr="00F70196" w:rsidRDefault="00B142AB"/>
        </w:tc>
        <w:tc>
          <w:tcPr>
            <w:tcW w:w="498" w:type="dxa"/>
            <w:gridSpan w:val="4"/>
          </w:tcPr>
          <w:p w:rsidR="00B142AB" w:rsidRPr="00F70196" w:rsidRDefault="00B142AB"/>
        </w:tc>
        <w:tc>
          <w:tcPr>
            <w:tcW w:w="1491" w:type="dxa"/>
            <w:gridSpan w:val="2"/>
          </w:tcPr>
          <w:p w:rsidR="00B142AB" w:rsidRPr="00F70196" w:rsidRDefault="00B142AB"/>
        </w:tc>
        <w:tc>
          <w:tcPr>
            <w:tcW w:w="1752" w:type="dxa"/>
            <w:gridSpan w:val="3"/>
          </w:tcPr>
          <w:p w:rsidR="00B142AB" w:rsidRPr="00F70196" w:rsidRDefault="00B142AB"/>
        </w:tc>
        <w:tc>
          <w:tcPr>
            <w:tcW w:w="4787" w:type="dxa"/>
            <w:gridSpan w:val="13"/>
          </w:tcPr>
          <w:p w:rsidR="00B142AB" w:rsidRPr="00F70196" w:rsidRDefault="00B142AB"/>
        </w:tc>
        <w:tc>
          <w:tcPr>
            <w:tcW w:w="974" w:type="dxa"/>
            <w:gridSpan w:val="2"/>
          </w:tcPr>
          <w:p w:rsidR="00B142AB" w:rsidRPr="00F70196" w:rsidRDefault="00B142AB"/>
        </w:tc>
      </w:tr>
      <w:tr w:rsidR="00B142AB" w:rsidRPr="002C53C0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142AB" w:rsidTr="0039306B">
        <w:trPr>
          <w:trHeight w:hRule="exact" w:val="277"/>
        </w:trPr>
        <w:tc>
          <w:tcPr>
            <w:tcW w:w="27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142AB" w:rsidTr="0039306B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Психолого-педагогическое сопровождение дополнительного образования</w:t>
            </w:r>
          </w:p>
        </w:tc>
      </w:tr>
      <w:tr w:rsidR="00B142AB" w:rsidRPr="002C53C0" w:rsidTr="0039306B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B142AB" w:rsidRPr="002C53C0" w:rsidTr="0039306B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Организационно-методическое обеспечение развития партнерских отношений и продвижения услуг в дополнительном образовании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работа психологической службы в дополнительном образовании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Аттестация специалистов сферы дополнительного образования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72" w:type="dxa"/>
            <w:gridSpan w:val="3"/>
          </w:tcPr>
          <w:p w:rsidR="00B142AB" w:rsidRPr="00F70196" w:rsidRDefault="00B142AB"/>
        </w:tc>
        <w:tc>
          <w:tcPr>
            <w:tcW w:w="498" w:type="dxa"/>
            <w:gridSpan w:val="4"/>
          </w:tcPr>
          <w:p w:rsidR="00B142AB" w:rsidRPr="00F70196" w:rsidRDefault="00B142AB"/>
        </w:tc>
        <w:tc>
          <w:tcPr>
            <w:tcW w:w="1491" w:type="dxa"/>
            <w:gridSpan w:val="2"/>
          </w:tcPr>
          <w:p w:rsidR="00B142AB" w:rsidRPr="00F70196" w:rsidRDefault="00B142AB"/>
        </w:tc>
        <w:tc>
          <w:tcPr>
            <w:tcW w:w="1752" w:type="dxa"/>
            <w:gridSpan w:val="3"/>
          </w:tcPr>
          <w:p w:rsidR="00B142AB" w:rsidRPr="00F70196" w:rsidRDefault="00B142AB"/>
        </w:tc>
        <w:tc>
          <w:tcPr>
            <w:tcW w:w="4787" w:type="dxa"/>
            <w:gridSpan w:val="13"/>
          </w:tcPr>
          <w:p w:rsidR="00B142AB" w:rsidRPr="00F70196" w:rsidRDefault="00B142AB"/>
        </w:tc>
        <w:tc>
          <w:tcPr>
            <w:tcW w:w="974" w:type="dxa"/>
            <w:gridSpan w:val="2"/>
          </w:tcPr>
          <w:p w:rsidR="00B142AB" w:rsidRPr="00F70196" w:rsidRDefault="00B142AB"/>
        </w:tc>
      </w:tr>
      <w:tr w:rsidR="00B142AB" w:rsidRPr="002C53C0" w:rsidTr="00F70196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42AB" w:rsidRPr="002C53C0" w:rsidTr="00F70196">
        <w:trPr>
          <w:trHeight w:hRule="exact" w:val="5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F70196" w:rsidRPr="002C53C0" w:rsidTr="00F70196">
        <w:trPr>
          <w:trHeight w:hRule="exact" w:val="67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7F304A" w:rsidRDefault="00F70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F70196" w:rsidRPr="007F304A" w:rsidRDefault="00F70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F70196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F70196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F70196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F70196" w:rsidRPr="002C53C0" w:rsidTr="0039306B">
        <w:trPr>
          <w:trHeight w:hRule="exact" w:val="277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Default="00F70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6A4B14" w:rsidRDefault="00F70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F70196" w:rsidRPr="002C53C0" w:rsidTr="00F70196">
        <w:trPr>
          <w:trHeight w:hRule="exact" w:val="908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196" w:rsidRPr="007F304A" w:rsidRDefault="00F70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F70196" w:rsidRPr="007F304A" w:rsidRDefault="00F70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B142AB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аспекты процесса сплочения коллектива и элементы руководства командой</w:t>
            </w:r>
          </w:p>
        </w:tc>
      </w:tr>
      <w:tr w:rsidR="00B142AB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и руководить работой команды и вырабатывать командную стратегию для достижения поставлен</w:t>
            </w:r>
            <w:r w:rsid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 работу команды и вырабатывать командную стратегию на основных этапах жизненного цикла проекта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демонстрировать элементы организации работы команды</w:t>
            </w:r>
          </w:p>
        </w:tc>
      </w:tr>
      <w:tr w:rsidR="00B142AB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и руководства работой команды, навыками вырабатывать командную стратегию для достижения поставлен</w:t>
            </w:r>
            <w:r w:rsid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навыками организации и руководства работой команды,</w:t>
            </w:r>
            <w:r w:rsid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вырабатывать командную стратегию для достижения поставлен</w:t>
            </w:r>
            <w:r w:rsid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навыками организации и руководства работой команды</w:t>
            </w:r>
          </w:p>
        </w:tc>
      </w:tr>
      <w:tr w:rsidR="00B142AB" w:rsidRPr="002C53C0" w:rsidTr="00FC202F">
        <w:trPr>
          <w:trHeight w:hRule="exact" w:val="95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C202F" w:rsidRDefault="00A31FD7" w:rsidP="00FC202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C20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FC202F" w:rsidRPr="00FC20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C202F" w:rsidRPr="00FC202F" w:rsidRDefault="00FC202F" w:rsidP="00FC202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C202F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B142AB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нормативно-правовые основы организации дополнительного образования обучающихся в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ообразовательной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норативно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-правовые документы регулирующие осуществление дополнительного образования в образовательной организации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норативно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-правовые документы регулирующие осуществление дополнительного образования в образовательной организации</w:t>
            </w:r>
          </w:p>
        </w:tc>
      </w:tr>
      <w:tr w:rsidR="00B142AB" w:rsidTr="00F7019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 на основе требований нормативно-организационной документации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с учетом основных требований  нормативно-организационной документации</w:t>
            </w:r>
          </w:p>
        </w:tc>
      </w:tr>
      <w:tr w:rsidR="00B142AB" w:rsidRPr="002C53C0" w:rsidTr="0039306B">
        <w:trPr>
          <w:trHeight w:hRule="exact" w:val="473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на основе отдельных требований нормативно-организационной документации</w:t>
            </w:r>
          </w:p>
        </w:tc>
      </w:tr>
      <w:tr w:rsidR="00B142AB" w:rsidTr="00FC202F">
        <w:trPr>
          <w:trHeight w:hRule="exact" w:val="28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нормативно-методической документации по обеспечению работы детского творческого объединения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основной нормативно-методической документации по обеспечению работы детского творческого объединения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некоторой нормативно-методической документации по обеспечению работы детского творческого объединения</w:t>
            </w:r>
          </w:p>
        </w:tc>
      </w:tr>
      <w:tr w:rsidR="00FC202F" w:rsidRPr="002C53C0" w:rsidTr="00156BE4">
        <w:trPr>
          <w:trHeight w:hRule="exact" w:val="82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C202F" w:rsidRPr="009408CD" w:rsidRDefault="00FC202F" w:rsidP="00156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FC202F" w:rsidTr="00156BE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202F" w:rsidRPr="002C53C0" w:rsidTr="0039306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деятельности детских творческих объединений </w:t>
            </w:r>
          </w:p>
        </w:tc>
      </w:tr>
      <w:tr w:rsidR="00FC202F" w:rsidRPr="002C53C0" w:rsidTr="0039306B">
        <w:trPr>
          <w:trHeight w:hRule="exact" w:val="296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FC202F" w:rsidRPr="002C53C0" w:rsidTr="0039306B">
        <w:trPr>
          <w:trHeight w:hRule="exact" w:val="27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FC202F" w:rsidTr="00156BE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202F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FC202F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FC202F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FC202F" w:rsidTr="00156BE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202F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FC202F" w:rsidRPr="002C53C0" w:rsidTr="0039306B">
        <w:trPr>
          <w:trHeight w:hRule="exact" w:val="4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Pr="00DF606E">
              <w:t xml:space="preserve"> </w:t>
            </w:r>
          </w:p>
        </w:tc>
      </w:tr>
      <w:tr w:rsidR="00FC202F" w:rsidRPr="002C53C0" w:rsidTr="0039306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Default="00FC202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2F" w:rsidRPr="009408CD" w:rsidRDefault="00FC202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B142AB" w:rsidRPr="002C53C0" w:rsidTr="00FC202F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B142AB" w:rsidTr="0039306B">
        <w:trPr>
          <w:trHeight w:hRule="exact" w:val="27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42AB" w:rsidRPr="002C53C0" w:rsidTr="0039306B">
        <w:trPr>
          <w:trHeight w:hRule="exact" w:val="50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сущностные характеристики и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стуктурные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компоненты профессиональной деятельности руководителя образовательным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уреждением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и структуру профессиональной культуры руководителя.</w:t>
            </w:r>
          </w:p>
        </w:tc>
      </w:tr>
      <w:tr w:rsidR="00B142AB" w:rsidTr="0039306B">
        <w:trPr>
          <w:trHeight w:hRule="exact" w:val="27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программу развития своего нравственного потенциала;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профессиональное общение с различными категориями людей.</w:t>
            </w:r>
          </w:p>
        </w:tc>
      </w:tr>
      <w:tr w:rsidR="00B142AB" w:rsidTr="0039306B">
        <w:trPr>
          <w:trHeight w:hRule="exact" w:val="27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42AB" w:rsidRPr="002C53C0" w:rsidTr="0039306B">
        <w:trPr>
          <w:trHeight w:hRule="exact" w:val="507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оценки различных компетенций и подходов в разработке стратегии и тактики организации культурно- просветительской деятельности;</w:t>
            </w:r>
          </w:p>
        </w:tc>
      </w:tr>
      <w:tr w:rsidR="00B142AB" w:rsidTr="0039306B">
        <w:trPr>
          <w:trHeight w:hRule="exact" w:val="279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техники.</w:t>
            </w:r>
          </w:p>
        </w:tc>
      </w:tr>
      <w:tr w:rsidR="00B142AB" w:rsidTr="0039306B">
        <w:trPr>
          <w:trHeight w:hRule="exact" w:val="277"/>
        </w:trPr>
        <w:tc>
          <w:tcPr>
            <w:tcW w:w="751" w:type="dxa"/>
          </w:tcPr>
          <w:p w:rsidR="00B142AB" w:rsidRDefault="00B142AB"/>
        </w:tc>
        <w:tc>
          <w:tcPr>
            <w:tcW w:w="186" w:type="dxa"/>
            <w:gridSpan w:val="4"/>
          </w:tcPr>
          <w:p w:rsidR="00B142AB" w:rsidRDefault="00B142AB"/>
        </w:tc>
        <w:tc>
          <w:tcPr>
            <w:tcW w:w="290" w:type="dxa"/>
          </w:tcPr>
          <w:p w:rsidR="00B142AB" w:rsidRDefault="00B142AB"/>
        </w:tc>
        <w:tc>
          <w:tcPr>
            <w:tcW w:w="3046" w:type="dxa"/>
            <w:gridSpan w:val="4"/>
          </w:tcPr>
          <w:p w:rsidR="00B142AB" w:rsidRDefault="00B142AB"/>
        </w:tc>
        <w:tc>
          <w:tcPr>
            <w:tcW w:w="946" w:type="dxa"/>
            <w:gridSpan w:val="3"/>
          </w:tcPr>
          <w:p w:rsidR="00B142AB" w:rsidRDefault="00B142AB"/>
        </w:tc>
        <w:tc>
          <w:tcPr>
            <w:tcW w:w="686" w:type="dxa"/>
            <w:gridSpan w:val="2"/>
          </w:tcPr>
          <w:p w:rsidR="00B142AB" w:rsidRDefault="00B142AB"/>
        </w:tc>
        <w:tc>
          <w:tcPr>
            <w:tcW w:w="1102" w:type="dxa"/>
            <w:gridSpan w:val="2"/>
          </w:tcPr>
          <w:p w:rsidR="00B142AB" w:rsidRDefault="00B142AB"/>
        </w:tc>
        <w:tc>
          <w:tcPr>
            <w:tcW w:w="1234" w:type="dxa"/>
            <w:gridSpan w:val="3"/>
          </w:tcPr>
          <w:p w:rsidR="00B142AB" w:rsidRDefault="00B142AB"/>
        </w:tc>
        <w:tc>
          <w:tcPr>
            <w:tcW w:w="667" w:type="dxa"/>
            <w:gridSpan w:val="2"/>
          </w:tcPr>
          <w:p w:rsidR="00B142AB" w:rsidRDefault="00B142AB"/>
        </w:tc>
        <w:tc>
          <w:tcPr>
            <w:tcW w:w="392" w:type="dxa"/>
            <w:gridSpan w:val="3"/>
          </w:tcPr>
          <w:p w:rsidR="00B142AB" w:rsidRDefault="00B142AB"/>
        </w:tc>
        <w:tc>
          <w:tcPr>
            <w:tcW w:w="974" w:type="dxa"/>
            <w:gridSpan w:val="2"/>
          </w:tcPr>
          <w:p w:rsidR="00B142AB" w:rsidRDefault="00B142AB"/>
        </w:tc>
      </w:tr>
      <w:tr w:rsidR="00B142AB" w:rsidRPr="002C53C0" w:rsidTr="00FC202F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142AB" w:rsidTr="0039306B">
        <w:trPr>
          <w:trHeight w:hRule="exact" w:val="416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142AB" w:rsidRPr="002C53C0" w:rsidTr="0039306B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ЭТИКА КАК НАУКА И ЯВЛЕНИЕ ДУХОВНОЙ КУЛЬТУРЫ.ОСНОВНЫЕ КАТЕГОРИИ ЭТИКИ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</w:tr>
      <w:tr w:rsidR="00B142AB" w:rsidTr="0039306B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об этике и этикете. Понятия «профессиональная этика» и «профессиональный этикет».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этики и нормативные образцы личности.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виды, принципы этики. /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Практическая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работа.Профессиональный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кодекс руководителя образовательной организации. разбор практических ситуаций. /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Практическая работа.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69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глоссария по разделу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RPr="002C53C0" w:rsidTr="0039306B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ПРОФЕССИОНАЛЬНАЯ ЭТИКА. ОСНОВНЫЕ КАТЕГОРИИ ПРОФЕССИОНАЛЬНОЙ ПЕДАГОГИЧЕСКОЙ ЭТИКИ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</w:tr>
      <w:tr w:rsidR="00B142AB" w:rsidTr="0039306B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категории педагогической этики.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Должностные инструкции. /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RPr="002C53C0" w:rsidTr="0039306B">
        <w:trPr>
          <w:trHeight w:hRule="exact" w:val="478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КУЛЬТУРА ДЕЛОВОГО ОБЩЕНИЯ РУКОВОДИТЕЛЯ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B142AB"/>
        </w:tc>
      </w:tr>
      <w:tr w:rsidR="00B142AB" w:rsidTr="0039306B">
        <w:trPr>
          <w:trHeight w:hRule="exact" w:val="113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 делового общения. Культура общения руководителя образованием. /Лек/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91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Профессиональный имидж педагога. /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91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Культура речи. /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реферата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27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</w:tr>
      <w:tr w:rsidR="00B142AB" w:rsidTr="0039306B">
        <w:trPr>
          <w:trHeight w:hRule="exact" w:val="277"/>
        </w:trPr>
        <w:tc>
          <w:tcPr>
            <w:tcW w:w="928" w:type="dxa"/>
            <w:gridSpan w:val="4"/>
          </w:tcPr>
          <w:p w:rsidR="00B142AB" w:rsidRDefault="00B142AB"/>
        </w:tc>
        <w:tc>
          <w:tcPr>
            <w:tcW w:w="3466" w:type="dxa"/>
            <w:gridSpan w:val="7"/>
          </w:tcPr>
          <w:p w:rsidR="00B142AB" w:rsidRDefault="00B142AB"/>
        </w:tc>
        <w:tc>
          <w:tcPr>
            <w:tcW w:w="915" w:type="dxa"/>
            <w:gridSpan w:val="3"/>
          </w:tcPr>
          <w:p w:rsidR="00B142AB" w:rsidRDefault="00B142AB"/>
        </w:tc>
        <w:tc>
          <w:tcPr>
            <w:tcW w:w="672" w:type="dxa"/>
            <w:gridSpan w:val="2"/>
          </w:tcPr>
          <w:p w:rsidR="00B142AB" w:rsidRDefault="00B142AB"/>
        </w:tc>
        <w:tc>
          <w:tcPr>
            <w:tcW w:w="1077" w:type="dxa"/>
            <w:gridSpan w:val="2"/>
          </w:tcPr>
          <w:p w:rsidR="00B142AB" w:rsidRDefault="00B142AB"/>
        </w:tc>
        <w:tc>
          <w:tcPr>
            <w:tcW w:w="1236" w:type="dxa"/>
            <w:gridSpan w:val="3"/>
          </w:tcPr>
          <w:p w:rsidR="00B142AB" w:rsidRDefault="00B142AB"/>
        </w:tc>
        <w:tc>
          <w:tcPr>
            <w:tcW w:w="662" w:type="dxa"/>
            <w:gridSpan w:val="2"/>
          </w:tcPr>
          <w:p w:rsidR="00B142AB" w:rsidRDefault="00B142AB"/>
        </w:tc>
        <w:tc>
          <w:tcPr>
            <w:tcW w:w="380" w:type="dxa"/>
            <w:gridSpan w:val="3"/>
          </w:tcPr>
          <w:p w:rsidR="00B142AB" w:rsidRDefault="00B142AB"/>
        </w:tc>
        <w:tc>
          <w:tcPr>
            <w:tcW w:w="938" w:type="dxa"/>
          </w:tcPr>
          <w:p w:rsidR="00B142AB" w:rsidRDefault="00B142AB"/>
        </w:tc>
      </w:tr>
      <w:tr w:rsidR="00B142AB" w:rsidTr="0039306B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142AB" w:rsidTr="0039306B">
        <w:trPr>
          <w:trHeight w:hRule="exact" w:val="816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зачету:</w:t>
            </w:r>
          </w:p>
          <w:p w:rsidR="00B142AB" w:rsidRPr="00F70196" w:rsidRDefault="00B142AB">
            <w:pPr>
              <w:spacing w:after="0" w:line="240" w:lineRule="auto"/>
              <w:rPr>
                <w:sz w:val="19"/>
                <w:szCs w:val="19"/>
              </w:rPr>
            </w:pP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морали. Мораль первобытной общины. Мораль классового общества.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Этапы становления этики. Предмет и функции этики.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Этические проблемы на макроуровне и микроуровне организации.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Меры повышения этичности организации и ее работников.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Виды профессиональной этики.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Особенности управленческой этики.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Необходимые требования к менеджерам.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Понятие и особенности этики руководителя образовательного учреждения: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нормы.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«Корпоративная» этика чиновника.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Современные проблемы этики руководителя образовательного учреждения.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Нормы профессиональной этики руководителя.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Служебный этикет: приветствие, приказ, просьба, поощрение, наказание,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увольнение.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Этика общения «сверху вниз». Этика общения с «трудным» руководителем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Этика общения «снизу вверх».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Этика общения «по горизонтали».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Этапы развития коллектива. Действия руководителя на каждом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этапе.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Особенности телефонных переговоров.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Требования к деловому письму. Виды деловых писем.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Правила составления резюме и письма-отказа.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Правила подготовки публичного выступления. Структура выступления.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Правила подготовки и проведения совещания.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Правила проведения собеседования.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Деловые переговоры. Этапы переговорного процесса.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Тактические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приѐмы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ведения переговоров.</w:t>
            </w:r>
          </w:p>
          <w:p w:rsidR="00B142AB" w:rsidRPr="00F70196" w:rsidRDefault="00B142AB">
            <w:pPr>
              <w:spacing w:after="0" w:line="240" w:lineRule="auto"/>
              <w:rPr>
                <w:sz w:val="19"/>
                <w:szCs w:val="19"/>
              </w:rPr>
            </w:pP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Ценности педагогической культуры и их характеристики.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Рост педагогической культуры руководителя образовательным учреждением.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Технологии саморазвития руководителя образовательным учреждением.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Этические аспекты профессионально-делового общения педагога.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Принципы профессиональной этики.</w:t>
            </w:r>
          </w:p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Педагогический такт в профессиональной деятельности руководителя</w:t>
            </w:r>
          </w:p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 учреждением.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142AB" w:rsidRPr="002C53C0" w:rsidTr="0039306B">
        <w:trPr>
          <w:trHeight w:hRule="exact" w:val="478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 решение профессиональных ситуаций, моделирование реального учебного процесса, творческие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,з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адачи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эссэ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реферат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65" w:type="dxa"/>
            <w:gridSpan w:val="2"/>
          </w:tcPr>
          <w:p w:rsidR="00B142AB" w:rsidRPr="002C53C0" w:rsidRDefault="00B142AB"/>
        </w:tc>
        <w:tc>
          <w:tcPr>
            <w:tcW w:w="1913" w:type="dxa"/>
            <w:gridSpan w:val="6"/>
          </w:tcPr>
          <w:p w:rsidR="00B142AB" w:rsidRPr="002C53C0" w:rsidRDefault="00B142AB"/>
        </w:tc>
        <w:tc>
          <w:tcPr>
            <w:tcW w:w="1835" w:type="dxa"/>
            <w:gridSpan w:val="4"/>
          </w:tcPr>
          <w:p w:rsidR="00B142AB" w:rsidRPr="002C53C0" w:rsidRDefault="00B142AB"/>
        </w:tc>
        <w:tc>
          <w:tcPr>
            <w:tcW w:w="3088" w:type="dxa"/>
            <w:gridSpan w:val="7"/>
          </w:tcPr>
          <w:p w:rsidR="00B142AB" w:rsidRPr="002C53C0" w:rsidRDefault="00B142AB"/>
        </w:tc>
        <w:tc>
          <w:tcPr>
            <w:tcW w:w="1678" w:type="dxa"/>
            <w:gridSpan w:val="5"/>
          </w:tcPr>
          <w:p w:rsidR="00B142AB" w:rsidRPr="002C53C0" w:rsidRDefault="00B142AB"/>
        </w:tc>
        <w:tc>
          <w:tcPr>
            <w:tcW w:w="995" w:type="dxa"/>
            <w:gridSpan w:val="3"/>
          </w:tcPr>
          <w:p w:rsidR="00B142AB" w:rsidRPr="002C53C0" w:rsidRDefault="00B142AB"/>
        </w:tc>
      </w:tr>
      <w:tr w:rsidR="00B142AB" w:rsidRPr="002C53C0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142AB" w:rsidTr="0039306B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42AB" w:rsidRPr="00F14F9C" w:rsidTr="0039306B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Александрова З. А., Кондратьева С. Б.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этика: учебное пособие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14F9C" w:rsidRDefault="00A31FD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=469398</w:t>
            </w:r>
          </w:p>
        </w:tc>
      </w:tr>
      <w:tr w:rsidR="00B142AB" w:rsidRPr="002C53C0" w:rsidTr="0039306B">
        <w:trPr>
          <w:trHeight w:hRule="exact" w:val="91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Деловая культура: учебное пособие для 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системе среднего профессионального образования: учебное пособие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=496625</w:t>
            </w:r>
          </w:p>
        </w:tc>
      </w:tr>
      <w:tr w:rsidR="00B142AB" w:rsidRPr="00F14F9C" w:rsidTr="0039306B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Шутая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К., Румянцева О. О.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делового общения: учебное пособие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14F9C" w:rsidRDefault="00A31FD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РГУП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=561031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142AB" w:rsidTr="0039306B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42AB" w:rsidRPr="002C53C0" w:rsidTr="0039306B">
        <w:trPr>
          <w:trHeight w:hRule="exact" w:val="113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Дейнека А. В.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 организации: учебник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=454057</w:t>
            </w:r>
          </w:p>
        </w:tc>
      </w:tr>
      <w:tr w:rsidR="00B142AB" w:rsidRPr="00F14F9C" w:rsidTr="0039306B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Бороздина Г. В.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этика деловых отношений: учебное пособие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14F9C" w:rsidRDefault="00A31FD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14F9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=463538</w:t>
            </w:r>
          </w:p>
        </w:tc>
      </w:tr>
      <w:tr w:rsidR="00B142AB" w:rsidRPr="002C53C0" w:rsidTr="0039306B">
        <w:trPr>
          <w:trHeight w:hRule="exact" w:val="113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Дейнека А. В., Беспалько В. А.</w:t>
            </w:r>
          </w:p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ресурсами: учебник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=496066</w:t>
            </w:r>
          </w:p>
        </w:tc>
      </w:tr>
      <w:tr w:rsidR="00B142AB" w:rsidRPr="002C53C0" w:rsidTr="0039306B">
        <w:trPr>
          <w:trHeight w:hRule="exact" w:val="113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B142AB"/>
        </w:tc>
        <w:tc>
          <w:tcPr>
            <w:tcW w:w="49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общение: учебное пособие</w:t>
            </w:r>
          </w:p>
        </w:tc>
        <w:tc>
          <w:tcPr>
            <w:tcW w:w="26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=496102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государственной и муниципальной службы</w:t>
            </w:r>
          </w:p>
        </w:tc>
      </w:tr>
      <w:tr w:rsidR="00B142AB" w:rsidTr="0039306B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 педагога</w:t>
            </w:r>
          </w:p>
        </w:tc>
      </w:tr>
      <w:tr w:rsidR="00B142AB" w:rsidTr="0039306B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 руководителя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142AB" w:rsidTr="0039306B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DJVU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Учебная среда MOODLE, 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B142AB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ЭБС "Университетская библиотека онлайн"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Научная электронная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библиотке</w:t>
            </w:r>
            <w:proofErr w:type="spellEnd"/>
          </w:p>
        </w:tc>
      </w:tr>
      <w:tr w:rsidR="00B142AB" w:rsidRPr="002C53C0" w:rsidTr="0039306B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B142AB" w:rsidRPr="002C53C0" w:rsidTr="0039306B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Система дистанционного обучения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65" w:type="dxa"/>
            <w:gridSpan w:val="2"/>
          </w:tcPr>
          <w:p w:rsidR="00B142AB" w:rsidRPr="00F70196" w:rsidRDefault="00B142AB"/>
        </w:tc>
        <w:tc>
          <w:tcPr>
            <w:tcW w:w="1913" w:type="dxa"/>
            <w:gridSpan w:val="6"/>
          </w:tcPr>
          <w:p w:rsidR="00B142AB" w:rsidRPr="00F70196" w:rsidRDefault="00B142AB"/>
        </w:tc>
        <w:tc>
          <w:tcPr>
            <w:tcW w:w="1835" w:type="dxa"/>
            <w:gridSpan w:val="4"/>
          </w:tcPr>
          <w:p w:rsidR="00B142AB" w:rsidRPr="00F70196" w:rsidRDefault="00B142AB"/>
        </w:tc>
        <w:tc>
          <w:tcPr>
            <w:tcW w:w="3088" w:type="dxa"/>
            <w:gridSpan w:val="7"/>
          </w:tcPr>
          <w:p w:rsidR="00B142AB" w:rsidRPr="00F70196" w:rsidRDefault="00B142AB"/>
        </w:tc>
        <w:tc>
          <w:tcPr>
            <w:tcW w:w="1678" w:type="dxa"/>
            <w:gridSpan w:val="5"/>
          </w:tcPr>
          <w:p w:rsidR="00B142AB" w:rsidRPr="00F70196" w:rsidRDefault="00B142AB"/>
        </w:tc>
        <w:tc>
          <w:tcPr>
            <w:tcW w:w="995" w:type="dxa"/>
            <w:gridSpan w:val="3"/>
          </w:tcPr>
          <w:p w:rsidR="00B142AB" w:rsidRPr="00F70196" w:rsidRDefault="00B142AB"/>
        </w:tc>
      </w:tr>
      <w:tr w:rsidR="00B142AB" w:rsidRPr="002C53C0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142AB" w:rsidRPr="002C53C0" w:rsidTr="0039306B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занятий; укомплектованной необходимой учебной мебелью и техническими средствами для представления учебной информации обучающимся</w:t>
            </w:r>
            <w:r w:rsidR="003930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(лекционная аудитория оборудована техникой для просмотра презентаций).</w:t>
            </w:r>
          </w:p>
        </w:tc>
      </w:tr>
      <w:tr w:rsidR="00B142AB" w:rsidRPr="002C53C0" w:rsidTr="0039306B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слайды, тесты, учебные фильмы, методические пособия, раздаточный учебно-методический материал, электронные презентации.</w:t>
            </w:r>
          </w:p>
        </w:tc>
      </w:tr>
      <w:tr w:rsidR="00B142AB" w:rsidRPr="002C53C0" w:rsidTr="0039306B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Default="00A31F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B142AB" w:rsidRPr="002C53C0" w:rsidTr="0039306B">
        <w:trPr>
          <w:trHeight w:hRule="exact" w:val="277"/>
        </w:trPr>
        <w:tc>
          <w:tcPr>
            <w:tcW w:w="765" w:type="dxa"/>
            <w:gridSpan w:val="2"/>
          </w:tcPr>
          <w:p w:rsidR="00B142AB" w:rsidRPr="00F70196" w:rsidRDefault="00B142AB"/>
        </w:tc>
        <w:tc>
          <w:tcPr>
            <w:tcW w:w="1913" w:type="dxa"/>
            <w:gridSpan w:val="6"/>
          </w:tcPr>
          <w:p w:rsidR="00B142AB" w:rsidRPr="00F70196" w:rsidRDefault="00B142AB"/>
        </w:tc>
        <w:tc>
          <w:tcPr>
            <w:tcW w:w="1835" w:type="dxa"/>
            <w:gridSpan w:val="4"/>
          </w:tcPr>
          <w:p w:rsidR="00B142AB" w:rsidRPr="00F70196" w:rsidRDefault="00B142AB"/>
        </w:tc>
        <w:tc>
          <w:tcPr>
            <w:tcW w:w="3088" w:type="dxa"/>
            <w:gridSpan w:val="7"/>
          </w:tcPr>
          <w:p w:rsidR="00B142AB" w:rsidRPr="00F70196" w:rsidRDefault="00B142AB"/>
        </w:tc>
        <w:tc>
          <w:tcPr>
            <w:tcW w:w="1678" w:type="dxa"/>
            <w:gridSpan w:val="5"/>
          </w:tcPr>
          <w:p w:rsidR="00B142AB" w:rsidRPr="00F70196" w:rsidRDefault="00B142AB"/>
        </w:tc>
        <w:tc>
          <w:tcPr>
            <w:tcW w:w="995" w:type="dxa"/>
            <w:gridSpan w:val="3"/>
          </w:tcPr>
          <w:p w:rsidR="00B142AB" w:rsidRPr="00F70196" w:rsidRDefault="00B142AB"/>
        </w:tc>
      </w:tr>
      <w:tr w:rsidR="00B142AB" w:rsidRPr="002C53C0" w:rsidTr="0039306B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2AB" w:rsidRPr="00F70196" w:rsidRDefault="00A31F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9306B" w:rsidRPr="002C53C0" w:rsidTr="00B13A9A">
        <w:trPr>
          <w:trHeight w:val="1333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6B" w:rsidRPr="00F70196" w:rsidRDefault="0039306B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39306B" w:rsidRDefault="0039306B" w:rsidP="00B13A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39306B" w:rsidRPr="00F70196" w:rsidRDefault="0039306B" w:rsidP="00B13A9A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B142AB" w:rsidRPr="00F70196" w:rsidRDefault="00B142AB"/>
    <w:sectPr w:rsidR="00B142AB" w:rsidRPr="00F701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53C0"/>
    <w:rsid w:val="0039306B"/>
    <w:rsid w:val="007A7D89"/>
    <w:rsid w:val="00A31FD7"/>
    <w:rsid w:val="00B142AB"/>
    <w:rsid w:val="00D31453"/>
    <w:rsid w:val="00E209E2"/>
    <w:rsid w:val="00F14F9C"/>
    <w:rsid w:val="00F70196"/>
    <w:rsid w:val="00FC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F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2010</Words>
  <Characters>16148</Characters>
  <Application>Microsoft Office Word</Application>
  <DocSecurity>0</DocSecurity>
  <Lines>134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СДОМ-18,19_plx_Профессиональная этика и культура руководителя в образовательной организации_</vt:lpstr>
      <vt:lpstr>Лист1</vt:lpstr>
    </vt:vector>
  </TitlesOfParts>
  <Company/>
  <LinksUpToDate>false</LinksUpToDate>
  <CharactersWithSpaces>18122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СДОМ-18,19_plx_Профессиональная этика и культура руководителя в образовательной организации_</dc:title>
  <dc:creator>FastReport.NET</dc:creator>
  <cp:lastModifiedBy>Schevchenko, Sofiya</cp:lastModifiedBy>
  <cp:revision>3</cp:revision>
  <dcterms:created xsi:type="dcterms:W3CDTF">2021-06-30T10:16:00Z</dcterms:created>
  <dcterms:modified xsi:type="dcterms:W3CDTF">2021-06-30T10:18:00Z</dcterms:modified>
</cp:coreProperties>
</file>